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9854" w14:textId="09F8B9B4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8D1ECF" w:rsidRPr="008D1ECF">
        <w:rPr>
          <w:rFonts w:ascii="Corbel" w:hAnsi="Corbel"/>
          <w:bCs/>
          <w:i/>
        </w:rPr>
        <w:t>Załącznik nr 1.5 do Zarządzenia Rektora UR  nr 7/2023</w:t>
      </w:r>
    </w:p>
    <w:p w14:paraId="27BD83B7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C72DBF9" w14:textId="5BA29FD4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i/>
          <w:smallCaps/>
          <w:sz w:val="24"/>
          <w:szCs w:val="24"/>
        </w:rPr>
        <w:t>...</w:t>
      </w:r>
      <w:r w:rsidR="003E3AC7">
        <w:rPr>
          <w:rFonts w:ascii="Corbel" w:hAnsi="Corbel"/>
          <w:iCs/>
          <w:smallCaps/>
          <w:sz w:val="24"/>
          <w:szCs w:val="24"/>
        </w:rPr>
        <w:t>202</w:t>
      </w:r>
      <w:r w:rsidR="00933ED6">
        <w:rPr>
          <w:rFonts w:ascii="Corbel" w:hAnsi="Corbel"/>
          <w:iCs/>
          <w:smallCaps/>
          <w:sz w:val="24"/>
          <w:szCs w:val="24"/>
        </w:rPr>
        <w:t>4</w:t>
      </w:r>
      <w:r w:rsidR="003E3AC7">
        <w:rPr>
          <w:rFonts w:ascii="Corbel" w:hAnsi="Corbel"/>
          <w:iCs/>
          <w:smallCaps/>
          <w:sz w:val="24"/>
          <w:szCs w:val="24"/>
        </w:rPr>
        <w:t>-202</w:t>
      </w:r>
      <w:r w:rsidR="00933ED6">
        <w:rPr>
          <w:rFonts w:ascii="Corbel" w:hAnsi="Corbel"/>
          <w:iCs/>
          <w:smallCaps/>
          <w:sz w:val="24"/>
          <w:szCs w:val="24"/>
        </w:rPr>
        <w:t>6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............</w:t>
      </w:r>
      <w:r w:rsidR="00923D7D" w:rsidRPr="009C54AE">
        <w:rPr>
          <w:rFonts w:ascii="Corbel" w:hAnsi="Corbel"/>
          <w:i/>
          <w:smallCaps/>
          <w:sz w:val="24"/>
          <w:szCs w:val="24"/>
        </w:rPr>
        <w:t>...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</w:t>
      </w:r>
      <w:r w:rsidRPr="009C54AE">
        <w:rPr>
          <w:rFonts w:ascii="Corbel" w:hAnsi="Corbel"/>
          <w:i/>
          <w:smallCaps/>
          <w:sz w:val="24"/>
          <w:szCs w:val="24"/>
        </w:rPr>
        <w:t>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</w:t>
      </w:r>
    </w:p>
    <w:p w14:paraId="4D6DA6CA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02A46A3B" w14:textId="4F7C9879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..</w:t>
      </w:r>
      <w:r w:rsidR="003E3AC7">
        <w:rPr>
          <w:rFonts w:ascii="Corbel" w:hAnsi="Corbel"/>
          <w:sz w:val="20"/>
          <w:szCs w:val="20"/>
        </w:rPr>
        <w:t>202</w:t>
      </w:r>
      <w:r w:rsidR="00933ED6">
        <w:rPr>
          <w:rFonts w:ascii="Corbel" w:hAnsi="Corbel"/>
          <w:sz w:val="20"/>
          <w:szCs w:val="20"/>
        </w:rPr>
        <w:t>4</w:t>
      </w:r>
      <w:r w:rsidR="003E3AC7">
        <w:rPr>
          <w:rFonts w:ascii="Corbel" w:hAnsi="Corbel"/>
          <w:sz w:val="20"/>
          <w:szCs w:val="20"/>
        </w:rPr>
        <w:t>/202</w:t>
      </w:r>
      <w:r w:rsidR="00933ED6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..............</w:t>
      </w:r>
    </w:p>
    <w:p w14:paraId="788BFA8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D17D80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3FF76F4" w14:textId="77777777" w:rsidTr="00B819C8">
        <w:tc>
          <w:tcPr>
            <w:tcW w:w="2694" w:type="dxa"/>
            <w:vAlign w:val="center"/>
          </w:tcPr>
          <w:p w14:paraId="06C6749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6743AC6" w14:textId="29F4C753" w:rsidR="0085747A" w:rsidRPr="009C54AE" w:rsidRDefault="007634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Corbel" w:hAnsi="Corbel"/>
                <w:b w:val="0"/>
                <w:sz w:val="24"/>
                <w:szCs w:val="24"/>
              </w:rPr>
              <w:t>Filozofia  w  Polsce</w:t>
            </w:r>
          </w:p>
        </w:tc>
      </w:tr>
      <w:tr w:rsidR="0085747A" w:rsidRPr="009C54AE" w14:paraId="378AE1A3" w14:textId="77777777" w:rsidTr="00B819C8">
        <w:tc>
          <w:tcPr>
            <w:tcW w:w="2694" w:type="dxa"/>
            <w:vAlign w:val="center"/>
          </w:tcPr>
          <w:p w14:paraId="6A832AE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510FB70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2AF126D5" w14:textId="77777777" w:rsidTr="00B819C8">
        <w:tc>
          <w:tcPr>
            <w:tcW w:w="2694" w:type="dxa"/>
            <w:vAlign w:val="center"/>
          </w:tcPr>
          <w:p w14:paraId="65FEFDE8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25FA95E" w14:textId="2A8E2BC3" w:rsidR="0085747A" w:rsidRPr="009C54AE" w:rsidRDefault="003E3AC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Kolegium </w:t>
            </w:r>
            <w:r w:rsidR="006C163E">
              <w:rPr>
                <w:rFonts w:ascii="Corbel" w:hAnsi="Corbel"/>
                <w:b w:val="0"/>
                <w:sz w:val="24"/>
                <w:szCs w:val="24"/>
              </w:rPr>
              <w:t xml:space="preserve">Nauk </w:t>
            </w:r>
            <w:r>
              <w:rPr>
                <w:rFonts w:ascii="Corbel" w:hAnsi="Corbel"/>
                <w:b w:val="0"/>
                <w:sz w:val="24"/>
                <w:szCs w:val="24"/>
              </w:rPr>
              <w:t>Humanistyczn</w:t>
            </w:r>
            <w:r w:rsidR="006C163E">
              <w:rPr>
                <w:rFonts w:ascii="Corbel" w:hAnsi="Corbel"/>
                <w:b w:val="0"/>
                <w:sz w:val="24"/>
                <w:szCs w:val="24"/>
              </w:rPr>
              <w:t>ych</w:t>
            </w:r>
          </w:p>
        </w:tc>
      </w:tr>
      <w:tr w:rsidR="0085747A" w:rsidRPr="009C54AE" w14:paraId="33A207F0" w14:textId="77777777" w:rsidTr="00B819C8">
        <w:tc>
          <w:tcPr>
            <w:tcW w:w="2694" w:type="dxa"/>
            <w:vAlign w:val="center"/>
          </w:tcPr>
          <w:p w14:paraId="006B8F4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9635AE0" w14:textId="252D0DC0" w:rsidR="0085747A" w:rsidRPr="009C54AE" w:rsidRDefault="003E3AC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66EC155C" w14:textId="77777777" w:rsidTr="00B819C8">
        <w:tc>
          <w:tcPr>
            <w:tcW w:w="2694" w:type="dxa"/>
            <w:vAlign w:val="center"/>
          </w:tcPr>
          <w:p w14:paraId="6A1748D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A526B53" w14:textId="3517F699" w:rsidR="0085747A" w:rsidRPr="009C54AE" w:rsidRDefault="003E3AC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9C54AE" w14:paraId="2A106370" w14:textId="77777777" w:rsidTr="00B819C8">
        <w:tc>
          <w:tcPr>
            <w:tcW w:w="2694" w:type="dxa"/>
            <w:vAlign w:val="center"/>
          </w:tcPr>
          <w:p w14:paraId="09FC4BD5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EF5E2F3" w14:textId="3DBF4320" w:rsidR="0085747A" w:rsidRPr="009C54AE" w:rsidRDefault="003E3AC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 I</w:t>
            </w:r>
            <w:r w:rsidR="006C163E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14:paraId="56EAC095" w14:textId="77777777" w:rsidTr="00B819C8">
        <w:tc>
          <w:tcPr>
            <w:tcW w:w="2694" w:type="dxa"/>
            <w:vAlign w:val="center"/>
          </w:tcPr>
          <w:p w14:paraId="51C38D6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613F6AA" w14:textId="75D50263" w:rsidR="0085747A" w:rsidRPr="009C54AE" w:rsidRDefault="003E3AC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043BE425" w14:textId="77777777" w:rsidTr="00B819C8">
        <w:tc>
          <w:tcPr>
            <w:tcW w:w="2694" w:type="dxa"/>
            <w:vAlign w:val="center"/>
          </w:tcPr>
          <w:p w14:paraId="06EAF26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E61AD22" w14:textId="0634A47F" w:rsidR="0085747A" w:rsidRPr="009C54AE" w:rsidRDefault="003E3AC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31BDCF14" w14:textId="77777777" w:rsidTr="00B819C8">
        <w:tc>
          <w:tcPr>
            <w:tcW w:w="2694" w:type="dxa"/>
            <w:vAlign w:val="center"/>
          </w:tcPr>
          <w:p w14:paraId="08AC1D6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DF100F0" w14:textId="233873AE" w:rsidR="0085747A" w:rsidRPr="009C54AE" w:rsidRDefault="004C44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</w:t>
            </w:r>
            <w:r w:rsidR="0085662C">
              <w:rPr>
                <w:rFonts w:ascii="Corbel" w:hAnsi="Corbel"/>
                <w:b w:val="0"/>
                <w:sz w:val="24"/>
                <w:szCs w:val="24"/>
              </w:rPr>
              <w:t xml:space="preserve"> I/</w:t>
            </w:r>
            <w:r w:rsidR="006C163E">
              <w:rPr>
                <w:rFonts w:ascii="Corbel" w:hAnsi="Corbel"/>
                <w:b w:val="0"/>
                <w:sz w:val="24"/>
                <w:szCs w:val="24"/>
              </w:rPr>
              <w:t>Semestr III</w:t>
            </w:r>
          </w:p>
        </w:tc>
      </w:tr>
      <w:tr w:rsidR="0085747A" w:rsidRPr="009C54AE" w14:paraId="6134A377" w14:textId="77777777" w:rsidTr="00B819C8">
        <w:tc>
          <w:tcPr>
            <w:tcW w:w="2694" w:type="dxa"/>
            <w:vAlign w:val="center"/>
          </w:tcPr>
          <w:p w14:paraId="59BE0E9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B421536" w14:textId="7AA152E6" w:rsidR="0085747A" w:rsidRPr="009C54AE" w:rsidRDefault="003E3AC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  <w:r w:rsidR="006C163E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9C54AE" w14:paraId="4A4671B2" w14:textId="77777777" w:rsidTr="00B819C8">
        <w:tc>
          <w:tcPr>
            <w:tcW w:w="2694" w:type="dxa"/>
            <w:vAlign w:val="center"/>
          </w:tcPr>
          <w:p w14:paraId="3B6FE6F8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EFC90A9" w14:textId="2F7E7318" w:rsidR="00923D7D" w:rsidRPr="009C54AE" w:rsidRDefault="003E3AC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9C54AE" w14:paraId="67F04E8B" w14:textId="77777777" w:rsidTr="00B819C8">
        <w:tc>
          <w:tcPr>
            <w:tcW w:w="2694" w:type="dxa"/>
            <w:vAlign w:val="center"/>
          </w:tcPr>
          <w:p w14:paraId="0B848C6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70A79D1" w14:textId="4192D969" w:rsidR="0085747A" w:rsidRPr="009C54AE" w:rsidRDefault="003E3AC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Michalik-Jeżowska, prof. UR</w:t>
            </w:r>
          </w:p>
        </w:tc>
      </w:tr>
      <w:tr w:rsidR="0085747A" w:rsidRPr="009C54AE" w14:paraId="64B33F19" w14:textId="77777777" w:rsidTr="00B819C8">
        <w:tc>
          <w:tcPr>
            <w:tcW w:w="2694" w:type="dxa"/>
            <w:vAlign w:val="center"/>
          </w:tcPr>
          <w:p w14:paraId="0902220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1DF75B4" w14:textId="39EDFAD0" w:rsidR="0085747A" w:rsidRPr="009C54AE" w:rsidRDefault="003E3AC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Michalik-Jeżowska, prof. UR</w:t>
            </w:r>
          </w:p>
        </w:tc>
      </w:tr>
    </w:tbl>
    <w:p w14:paraId="4B889193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145990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60C9F92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5291C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B53D5EE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901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7946652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638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EB2B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C16C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30F3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5D9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13A1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DBFC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3C73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EFF4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D4F533B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D976" w14:textId="5C6CD881" w:rsidR="00015B8F" w:rsidRPr="009C54AE" w:rsidRDefault="006C163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6115" w14:textId="496AA38B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2149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5E11" w14:textId="737CD76D" w:rsidR="00015B8F" w:rsidRPr="009C54AE" w:rsidRDefault="006C163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E914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77E1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645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305D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1DF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8FE7" w14:textId="2908E524" w:rsidR="00015B8F" w:rsidRPr="009C54AE" w:rsidRDefault="006C163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9C54AE" w14:paraId="7E885CAB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CEC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0B786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81C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93B1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9C06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74B6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3E7C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091F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974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F874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05806D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0BC76A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AEE0EC4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9B94634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3C6F9EE" w14:textId="77777777" w:rsidR="0085747A" w:rsidRPr="003E3AC7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3E3AC7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3E3AC7">
        <w:rPr>
          <w:rFonts w:ascii="Corbel" w:hAnsi="Corbel"/>
          <w:b w:val="0"/>
          <w:smallCaps w:val="0"/>
          <w:szCs w:val="24"/>
          <w:u w:val="single"/>
        </w:rPr>
        <w:t xml:space="preserve"> zajęcia realizowane z wykorzystaniem metod i technik kształcenia na odległość</w:t>
      </w:r>
    </w:p>
    <w:p w14:paraId="436EEC6A" w14:textId="77777777" w:rsidR="0085747A" w:rsidRPr="003E3AC7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  <w:u w:val="single"/>
        </w:rPr>
      </w:pPr>
    </w:p>
    <w:p w14:paraId="117066E4" w14:textId="77777777" w:rsidR="00E22FBC" w:rsidRPr="006C163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6C163E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 xml:space="preserve">, </w:t>
      </w:r>
      <w:r w:rsidRPr="006C163E">
        <w:rPr>
          <w:rFonts w:ascii="Corbel" w:hAnsi="Corbel"/>
          <w:b w:val="0"/>
          <w:smallCaps w:val="0"/>
          <w:szCs w:val="24"/>
        </w:rPr>
        <w:t>zaliczenie bez oceny)</w:t>
      </w:r>
    </w:p>
    <w:p w14:paraId="2027FE24" w14:textId="77777777" w:rsidR="009C54AE" w:rsidRPr="006C163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94D5F3B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84B1E17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DF134F3" w14:textId="77777777" w:rsidTr="00745302">
        <w:tc>
          <w:tcPr>
            <w:tcW w:w="9670" w:type="dxa"/>
          </w:tcPr>
          <w:p w14:paraId="24CE5962" w14:textId="49C65EB8" w:rsidR="0085747A" w:rsidRPr="009C54AE" w:rsidRDefault="003E3AC7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Gotowość do dyskusji prezentowanych treści.</w:t>
            </w:r>
            <w:r w:rsidR="006C163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Zainteresowanie filozofią rodzimą.</w:t>
            </w:r>
          </w:p>
          <w:p w14:paraId="1B47D633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198920A0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CB56581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603D55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C1D1FE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45E004A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85747A" w:rsidRPr="009C54AE" w14:paraId="5077ED4C" w14:textId="77777777" w:rsidTr="00923D7D">
        <w:tc>
          <w:tcPr>
            <w:tcW w:w="851" w:type="dxa"/>
            <w:vAlign w:val="center"/>
          </w:tcPr>
          <w:p w14:paraId="553DFE22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64B43E1" w14:textId="6B16D52C" w:rsidR="0085747A" w:rsidRPr="009C54AE" w:rsidRDefault="003E3AC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Zaznajomienie studentów z wybranymi polskimi koncepcjami filozoficznymi</w:t>
            </w:r>
            <w:r w:rsidR="00C10BED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07FC2345" w14:textId="77777777" w:rsidTr="00923D7D">
        <w:tc>
          <w:tcPr>
            <w:tcW w:w="851" w:type="dxa"/>
            <w:vAlign w:val="center"/>
          </w:tcPr>
          <w:p w14:paraId="23D75F4B" w14:textId="31A5960F" w:rsidR="0085747A" w:rsidRPr="009C54AE" w:rsidRDefault="0085747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…</w:t>
            </w:r>
            <w:r w:rsidR="00C10BED">
              <w:rPr>
                <w:rFonts w:ascii="Corbel" w:hAnsi="Corbel"/>
                <w:sz w:val="24"/>
                <w:szCs w:val="24"/>
              </w:rPr>
              <w:t>C 2</w:t>
            </w:r>
          </w:p>
        </w:tc>
        <w:tc>
          <w:tcPr>
            <w:tcW w:w="8819" w:type="dxa"/>
            <w:vAlign w:val="center"/>
          </w:tcPr>
          <w:p w14:paraId="186F7C31" w14:textId="57DEE3DF" w:rsidR="0085747A" w:rsidRPr="009C54AE" w:rsidRDefault="00C10BE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Doskonalenie zdolności do krytycznej analizy tekstu filozoficznego i dyskutowania w grupie.</w:t>
            </w:r>
          </w:p>
        </w:tc>
      </w:tr>
      <w:tr w:rsidR="0085747A" w:rsidRPr="009C54AE" w14:paraId="03804882" w14:textId="77777777" w:rsidTr="00923D7D">
        <w:tc>
          <w:tcPr>
            <w:tcW w:w="851" w:type="dxa"/>
            <w:vAlign w:val="center"/>
          </w:tcPr>
          <w:p w14:paraId="6EE1BBC5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14:paraId="64ED6D2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6B6A5B9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A47E0A7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282672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5979"/>
        <w:gridCol w:w="1864"/>
      </w:tblGrid>
      <w:tr w:rsidR="005F55E9" w:rsidRPr="009C54AE" w14:paraId="5211613B" w14:textId="77777777" w:rsidTr="0071620A">
        <w:tc>
          <w:tcPr>
            <w:tcW w:w="1701" w:type="dxa"/>
            <w:vAlign w:val="center"/>
          </w:tcPr>
          <w:p w14:paraId="3FBCCA2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8A49C87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E15B6C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F55E9" w:rsidRPr="009C54AE" w14:paraId="122645CF" w14:textId="77777777" w:rsidTr="005E6E85">
        <w:tc>
          <w:tcPr>
            <w:tcW w:w="1701" w:type="dxa"/>
          </w:tcPr>
          <w:p w14:paraId="7FCC0127" w14:textId="5AAAF7D8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  <w:r w:rsidR="003E3AC7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  <w:tc>
          <w:tcPr>
            <w:tcW w:w="6096" w:type="dxa"/>
          </w:tcPr>
          <w:p w14:paraId="41978AE2" w14:textId="42A7D0C6" w:rsidR="0085747A" w:rsidRDefault="003E3A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zna i rozumie:</w:t>
            </w:r>
          </w:p>
          <w:p w14:paraId="4BF1661C" w14:textId="77777777" w:rsidR="005F55E9" w:rsidRDefault="005F55E9" w:rsidP="005F5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 pogłębionym stopniu:</w:t>
            </w:r>
          </w:p>
          <w:p w14:paraId="50552483" w14:textId="33E15406" w:rsidR="003E3AC7" w:rsidRPr="009C54AE" w:rsidRDefault="005F55E9" w:rsidP="005F55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t>- specyfikę przedmiotową i metodologiczną filozofii polskiej, jej relacje do innych nauk na poziomie umożliwiającym pracę interdyscyplinarną i multidyscyplinarną</w:t>
            </w:r>
            <w:r w:rsidR="00AD3123">
              <w:t xml:space="preserve"> oraz wybrane polskie teksty o tematyce filozoficznej.</w:t>
            </w:r>
          </w:p>
        </w:tc>
        <w:tc>
          <w:tcPr>
            <w:tcW w:w="1873" w:type="dxa"/>
          </w:tcPr>
          <w:p w14:paraId="6D668C6E" w14:textId="628F6DD1" w:rsidR="0085747A" w:rsidRPr="009C54AE" w:rsidRDefault="0085662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5F55E9" w:rsidRPr="009C54AE" w14:paraId="1805B211" w14:textId="77777777" w:rsidTr="005E6E85">
        <w:tc>
          <w:tcPr>
            <w:tcW w:w="1701" w:type="dxa"/>
          </w:tcPr>
          <w:p w14:paraId="6150D4C3" w14:textId="2708A768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  <w:r w:rsidR="003E3AC7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  <w:tc>
          <w:tcPr>
            <w:tcW w:w="6096" w:type="dxa"/>
          </w:tcPr>
          <w:p w14:paraId="5910E274" w14:textId="18742ABF" w:rsidR="0085747A" w:rsidRDefault="003A13B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potrafi:</w:t>
            </w:r>
          </w:p>
          <w:p w14:paraId="02755BE4" w14:textId="288BB3F9" w:rsidR="005F55E9" w:rsidRDefault="005F55E9" w:rsidP="005F55E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AD3123">
              <w:rPr>
                <w:rFonts w:ascii="Times New Roman" w:hAnsi="Times New Roman"/>
              </w:rPr>
              <w:t>Samodzielnie interpretować tekst filozoficzny oraz dobierać i tworzyć strategie argumentacyjne, konstruować zaawansowane argumenty krytyczne, a także ujawniać błędy logiczne w wypowiedziach</w:t>
            </w:r>
            <w:r>
              <w:rPr>
                <w:rFonts w:ascii="Times New Roman" w:hAnsi="Times New Roman"/>
              </w:rPr>
              <w:t>.</w:t>
            </w:r>
          </w:p>
          <w:p w14:paraId="74FF3060" w14:textId="4FA3C6DD" w:rsidR="003A13BA" w:rsidRPr="009C54AE" w:rsidRDefault="003A13B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7CEFD685" w14:textId="1AB78BF8" w:rsidR="00C10BED" w:rsidRPr="009C54AE" w:rsidRDefault="0085662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K_U01, K_U02</w:t>
            </w:r>
          </w:p>
        </w:tc>
      </w:tr>
      <w:tr w:rsidR="005F55E9" w:rsidRPr="009C54AE" w14:paraId="3E4A3BCA" w14:textId="77777777" w:rsidTr="005E6E85">
        <w:tc>
          <w:tcPr>
            <w:tcW w:w="1701" w:type="dxa"/>
          </w:tcPr>
          <w:p w14:paraId="2D8CF27F" w14:textId="35407D5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3A13BA">
              <w:rPr>
                <w:rFonts w:ascii="Corbel" w:hAnsi="Corbel"/>
                <w:b w:val="0"/>
                <w:smallCaps w:val="0"/>
                <w:szCs w:val="24"/>
              </w:rPr>
              <w:t>03-</w:t>
            </w:r>
          </w:p>
        </w:tc>
        <w:tc>
          <w:tcPr>
            <w:tcW w:w="6096" w:type="dxa"/>
          </w:tcPr>
          <w:p w14:paraId="5949C533" w14:textId="77777777" w:rsidR="0085747A" w:rsidRDefault="003A13B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jest gotów do:</w:t>
            </w:r>
          </w:p>
          <w:p w14:paraId="133FAE15" w14:textId="5883A1DB" w:rsidR="003A13BA" w:rsidRPr="009C54AE" w:rsidRDefault="005F55E9" w:rsidP="00C10BE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C10BED">
              <w:rPr>
                <w:rFonts w:ascii="Times New Roman" w:hAnsi="Times New Roman"/>
              </w:rPr>
              <w:t>Ciągłego dokształcania się i rozwoju zawodowego</w:t>
            </w:r>
          </w:p>
        </w:tc>
        <w:tc>
          <w:tcPr>
            <w:tcW w:w="1873" w:type="dxa"/>
          </w:tcPr>
          <w:p w14:paraId="0D061B19" w14:textId="77DDDD35" w:rsidR="0085747A" w:rsidRPr="009C54AE" w:rsidRDefault="0085662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40E4869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0BBF9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4FC11BC8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E53960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464D352" w14:textId="77777777" w:rsidTr="00923D7D">
        <w:tc>
          <w:tcPr>
            <w:tcW w:w="9639" w:type="dxa"/>
          </w:tcPr>
          <w:p w14:paraId="27AF8A99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9D488EE" w14:textId="77777777" w:rsidTr="00923D7D">
        <w:tc>
          <w:tcPr>
            <w:tcW w:w="9639" w:type="dxa"/>
          </w:tcPr>
          <w:p w14:paraId="4A09C744" w14:textId="77777777" w:rsidR="003A13BA" w:rsidRDefault="003A13BA" w:rsidP="005B1F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7B0BAC0E" w14:textId="77450194" w:rsidR="005B1F41" w:rsidRPr="005B1F41" w:rsidRDefault="005B1F41" w:rsidP="005B1F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40CEE5C2" w14:textId="77777777" w:rsidTr="00923D7D">
        <w:tc>
          <w:tcPr>
            <w:tcW w:w="9639" w:type="dxa"/>
          </w:tcPr>
          <w:p w14:paraId="3995BF0B" w14:textId="7E498EA8" w:rsidR="003A13BA" w:rsidRPr="005B1F41" w:rsidRDefault="003A13BA" w:rsidP="005B1F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2E20C6A2" w14:textId="77777777" w:rsidTr="00923D7D">
        <w:tc>
          <w:tcPr>
            <w:tcW w:w="9639" w:type="dxa"/>
          </w:tcPr>
          <w:p w14:paraId="5C51185E" w14:textId="66F2AE2D" w:rsidR="009768A3" w:rsidRPr="005B1F41" w:rsidRDefault="009768A3" w:rsidP="005B1F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A7111B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EC068CD" w14:textId="157C2E78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</w:t>
      </w:r>
      <w:r w:rsidRPr="005B1F41">
        <w:rPr>
          <w:rFonts w:ascii="Corbel" w:hAnsi="Corbel"/>
          <w:sz w:val="24"/>
          <w:szCs w:val="24"/>
          <w:u w:val="single"/>
        </w:rPr>
        <w:t>konwersatoryjnych</w:t>
      </w:r>
      <w:r w:rsidRPr="009C54AE">
        <w:rPr>
          <w:rFonts w:ascii="Corbel" w:hAnsi="Corbel"/>
          <w:sz w:val="24"/>
          <w:szCs w:val="24"/>
        </w:rPr>
        <w:t>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6814E79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34C2AF7" w14:textId="77777777" w:rsidTr="00923D7D">
        <w:tc>
          <w:tcPr>
            <w:tcW w:w="9639" w:type="dxa"/>
          </w:tcPr>
          <w:p w14:paraId="39AC552B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6004DB6" w14:textId="77777777" w:rsidTr="00923D7D">
        <w:tc>
          <w:tcPr>
            <w:tcW w:w="9639" w:type="dxa"/>
          </w:tcPr>
          <w:p w14:paraId="78B93668" w14:textId="77777777" w:rsidR="0085747A" w:rsidRDefault="00C10BED" w:rsidP="00C10BE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Idea mesjanizmu polskiego w </w:t>
            </w:r>
            <w:r w:rsidR="00944849">
              <w:rPr>
                <w:rFonts w:ascii="Corbel" w:hAnsi="Corbel"/>
                <w:sz w:val="24"/>
                <w:szCs w:val="24"/>
              </w:rPr>
              <w:t>ujęciu Adama Mickiewicza (2 h).</w:t>
            </w:r>
          </w:p>
          <w:p w14:paraId="3C18FF20" w14:textId="27B16300" w:rsidR="00944849" w:rsidRPr="009C54AE" w:rsidRDefault="00944849" w:rsidP="00C10BE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Spirytualizm jako pogląd na świat według Witolda Lutosławskiego</w:t>
            </w:r>
            <w:r w:rsidR="00513191">
              <w:rPr>
                <w:rFonts w:ascii="Corbel" w:hAnsi="Corbel"/>
                <w:sz w:val="24"/>
                <w:szCs w:val="24"/>
              </w:rPr>
              <w:t xml:space="preserve"> / Myślenie utopijne na przykładzie </w:t>
            </w:r>
            <w:r w:rsidR="00513191">
              <w:rPr>
                <w:rFonts w:ascii="Corbel" w:hAnsi="Corbel"/>
                <w:i/>
                <w:iCs/>
                <w:sz w:val="24"/>
                <w:szCs w:val="24"/>
              </w:rPr>
              <w:t xml:space="preserve">Podróży do Kalopei </w:t>
            </w:r>
            <w:r w:rsidR="00513191">
              <w:rPr>
                <w:rFonts w:ascii="Corbel" w:hAnsi="Corbel"/>
                <w:sz w:val="24"/>
                <w:szCs w:val="24"/>
              </w:rPr>
              <w:t xml:space="preserve"> Wojciecha Gutkowskiego</w:t>
            </w:r>
            <w:r>
              <w:rPr>
                <w:rFonts w:ascii="Corbel" w:hAnsi="Corbel"/>
                <w:sz w:val="24"/>
                <w:szCs w:val="24"/>
              </w:rPr>
              <w:t xml:space="preserve"> (2h).</w:t>
            </w:r>
          </w:p>
        </w:tc>
      </w:tr>
      <w:tr w:rsidR="0085747A" w:rsidRPr="009C54AE" w14:paraId="6C9741A7" w14:textId="77777777" w:rsidTr="00923D7D">
        <w:tc>
          <w:tcPr>
            <w:tcW w:w="9639" w:type="dxa"/>
          </w:tcPr>
          <w:p w14:paraId="62061455" w14:textId="1FC5D092" w:rsidR="0085747A" w:rsidRDefault="00944849" w:rsidP="00944849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Witkacy o intuicji twórczej i życiowej (2).</w:t>
            </w:r>
          </w:p>
          <w:p w14:paraId="4BBC773D" w14:textId="467F8BA4" w:rsidR="00944849" w:rsidRDefault="00944849" w:rsidP="00944849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Polska filozofia prawa na przykładzie </w:t>
            </w:r>
            <w:r w:rsidR="008E4AB3">
              <w:rPr>
                <w:rFonts w:ascii="Corbel" w:hAnsi="Corbel"/>
                <w:sz w:val="24"/>
                <w:szCs w:val="24"/>
              </w:rPr>
              <w:t>twórczości</w:t>
            </w:r>
            <w:r>
              <w:rPr>
                <w:rFonts w:ascii="Corbel" w:hAnsi="Corbel"/>
                <w:sz w:val="24"/>
                <w:szCs w:val="24"/>
              </w:rPr>
              <w:t xml:space="preserve"> Leona Petrażyckiego (2 h).</w:t>
            </w:r>
          </w:p>
          <w:p w14:paraId="74B205D9" w14:textId="47464318" w:rsidR="00944849" w:rsidRPr="009C54AE" w:rsidRDefault="00944849" w:rsidP="00944849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Koncepcja emocji Leona Petrażyckiego </w:t>
            </w:r>
            <w:r w:rsidR="005B1F41">
              <w:rPr>
                <w:rFonts w:ascii="Corbel" w:hAnsi="Corbel"/>
                <w:sz w:val="24"/>
                <w:szCs w:val="24"/>
              </w:rPr>
              <w:t xml:space="preserve"> / Istota człowieczeństwa według Romana Ingardena (2 h). 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14:paraId="06151CA1" w14:textId="77777777" w:rsidTr="00923D7D">
        <w:tc>
          <w:tcPr>
            <w:tcW w:w="9639" w:type="dxa"/>
          </w:tcPr>
          <w:p w14:paraId="743845DA" w14:textId="77777777" w:rsidR="0085747A" w:rsidRDefault="00944849" w:rsidP="00944849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Przybyszewski o sztuce dla sztuki i o istocie geniuszu (4 h).</w:t>
            </w:r>
          </w:p>
          <w:p w14:paraId="01BE8C32" w14:textId="3F364EB6" w:rsidR="00944849" w:rsidRPr="009C54AE" w:rsidRDefault="00944849" w:rsidP="00944849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Podsumowanie </w:t>
            </w:r>
            <w:r w:rsidR="005B1F41">
              <w:rPr>
                <w:rFonts w:ascii="Corbel" w:hAnsi="Corbel"/>
                <w:sz w:val="24"/>
                <w:szCs w:val="24"/>
              </w:rPr>
              <w:t>zajęć (1 h).</w:t>
            </w:r>
          </w:p>
        </w:tc>
      </w:tr>
    </w:tbl>
    <w:p w14:paraId="72F8046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CD27C4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C7B64C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4D68A60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45875B6B" w14:textId="77777777" w:rsidR="00153C41" w:rsidRPr="009768A3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  <w:u w:val="single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5B1F41">
        <w:rPr>
          <w:rFonts w:ascii="Corbel" w:hAnsi="Corbel"/>
          <w:b w:val="0"/>
          <w:i/>
          <w:smallCaps w:val="0"/>
          <w:sz w:val="20"/>
          <w:szCs w:val="20"/>
        </w:rPr>
        <w:t>wykład</w:t>
      </w:r>
      <w:r w:rsidR="0085747A" w:rsidRPr="005B1F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9768A3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metody kształcenia na odległość </w:t>
      </w:r>
    </w:p>
    <w:p w14:paraId="74CAE9D7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5B1F41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5B1F41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5B1F41">
        <w:rPr>
          <w:rFonts w:ascii="Corbel" w:hAnsi="Corbel"/>
          <w:b w:val="0"/>
          <w:i/>
          <w:smallCaps w:val="0"/>
          <w:sz w:val="20"/>
          <w:szCs w:val="20"/>
          <w:u w:val="single"/>
        </w:rPr>
        <w:t>metody kształcenia na odległość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779D25F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0788445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B21EBD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951F26D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7CE418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EB48A5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F2B411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96BAB0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28DD9F5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6EF436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9C54AE" w14:paraId="3ECA3950" w14:textId="77777777" w:rsidTr="00C05F44">
        <w:tc>
          <w:tcPr>
            <w:tcW w:w="1985" w:type="dxa"/>
            <w:vAlign w:val="center"/>
          </w:tcPr>
          <w:p w14:paraId="73F89CA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39DCCC4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77C553D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82E5ABC" w14:textId="4BF9D5FB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</w:t>
            </w:r>
            <w:r w:rsidR="0051319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zajęć dydaktycznych </w:t>
            </w:r>
          </w:p>
          <w:p w14:paraId="555BD36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3AB0435A" w14:textId="77777777" w:rsidTr="00C05F44">
        <w:tc>
          <w:tcPr>
            <w:tcW w:w="1985" w:type="dxa"/>
          </w:tcPr>
          <w:p w14:paraId="6F05878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422E3617" w14:textId="442497AE" w:rsidR="0085747A" w:rsidRPr="009768A3" w:rsidRDefault="005B1F4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01DDF297" w14:textId="369C3D0C" w:rsidR="0085747A" w:rsidRPr="009C54AE" w:rsidRDefault="005131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85747A" w:rsidRPr="009C54AE" w14:paraId="5AF4BF3F" w14:textId="77777777" w:rsidTr="00C05F44">
        <w:tc>
          <w:tcPr>
            <w:tcW w:w="1985" w:type="dxa"/>
          </w:tcPr>
          <w:p w14:paraId="1714ABE4" w14:textId="4B3685AB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  <w:r w:rsidR="009768A3">
              <w:rPr>
                <w:rFonts w:ascii="Corbel" w:hAnsi="Corbel"/>
                <w:b w:val="0"/>
                <w:szCs w:val="24"/>
              </w:rPr>
              <w:t xml:space="preserve"> i EK_03</w:t>
            </w:r>
          </w:p>
        </w:tc>
        <w:tc>
          <w:tcPr>
            <w:tcW w:w="5528" w:type="dxa"/>
          </w:tcPr>
          <w:p w14:paraId="0F130C4B" w14:textId="5F0FB1C9" w:rsidR="0085747A" w:rsidRPr="009C54AE" w:rsidRDefault="009768A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takcie zajęć</w:t>
            </w:r>
          </w:p>
        </w:tc>
        <w:tc>
          <w:tcPr>
            <w:tcW w:w="2126" w:type="dxa"/>
          </w:tcPr>
          <w:p w14:paraId="68CB5124" w14:textId="20DCE63B" w:rsidR="0085747A" w:rsidRPr="009C54AE" w:rsidRDefault="005131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7A59C6AC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27BF2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4CDE0394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5FFCA16" w14:textId="77777777" w:rsidTr="00923D7D">
        <w:tc>
          <w:tcPr>
            <w:tcW w:w="9670" w:type="dxa"/>
          </w:tcPr>
          <w:p w14:paraId="7C3C239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45EC974" w14:textId="431258D5" w:rsidR="00513191" w:rsidRDefault="009768A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jest odpowiednia</w:t>
            </w:r>
            <w:r w:rsidR="00513191">
              <w:rPr>
                <w:rFonts w:ascii="Corbel" w:hAnsi="Corbel"/>
                <w:b w:val="0"/>
                <w:smallCaps w:val="0"/>
                <w:szCs w:val="24"/>
              </w:rPr>
              <w:t xml:space="preserve"> (na poziomie 90 %)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frekwencja na zajęciach i czynny udział w dyskusji prezentowanych treści</w:t>
            </w:r>
            <w:r w:rsidR="00513191">
              <w:rPr>
                <w:rFonts w:ascii="Corbel" w:hAnsi="Corbel"/>
                <w:b w:val="0"/>
                <w:smallCaps w:val="0"/>
                <w:szCs w:val="24"/>
              </w:rPr>
              <w:t xml:space="preserve"> i/lub zaliczenie kolokwium.</w:t>
            </w:r>
          </w:p>
          <w:p w14:paraId="08D6449A" w14:textId="77777777" w:rsidR="005B1F41" w:rsidRDefault="005B1F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B9AD5D7" w14:textId="4F176979" w:rsidR="005B1F41" w:rsidRDefault="00513191" w:rsidP="005B1F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Proponowane kryteria </w:t>
            </w:r>
            <w:r w:rsidR="005B1F41">
              <w:rPr>
                <w:rFonts w:ascii="Corbel" w:hAnsi="Corbel"/>
                <w:b w:val="0"/>
                <w:smallCaps w:val="0"/>
                <w:szCs w:val="24"/>
              </w:rPr>
              <w:t>ocen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="005B1F41">
              <w:rPr>
                <w:rFonts w:ascii="Corbel" w:hAnsi="Corbel"/>
                <w:b w:val="0"/>
                <w:smallCaps w:val="0"/>
                <w:szCs w:val="24"/>
              </w:rPr>
              <w:t xml:space="preserve"> kolokwium:</w:t>
            </w:r>
          </w:p>
          <w:p w14:paraId="4E0A5DE4" w14:textId="77777777" w:rsidR="005B1F41" w:rsidRDefault="005B1F41" w:rsidP="005B1F41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dst – 60 % -64.99 %  maksymalnej puli punktów,</w:t>
            </w:r>
          </w:p>
          <w:p w14:paraId="7EC0C3EC" w14:textId="77777777" w:rsidR="005B1F41" w:rsidRDefault="005B1F41" w:rsidP="005B1F41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+ dst – 65 % -69.99 % z maksymalnej puli punktów,</w:t>
            </w:r>
          </w:p>
          <w:p w14:paraId="44293B9B" w14:textId="77777777" w:rsidR="005B1F41" w:rsidRDefault="005B1F41" w:rsidP="005B1F41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db – 70 %-79.99 % maksymalnej puli punktów,</w:t>
            </w:r>
          </w:p>
          <w:p w14:paraId="7CE08159" w14:textId="77777777" w:rsidR="005B1F41" w:rsidRDefault="005B1F41" w:rsidP="005B1F41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+ db – 80 % - 89.99 % z maksymalnej puli punktów,</w:t>
            </w:r>
          </w:p>
          <w:p w14:paraId="26404B70" w14:textId="4BCF1D94" w:rsidR="005B1F41" w:rsidRDefault="005B1F41" w:rsidP="005B1F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bdb – 90 % - 100 % maksymalnej puli punktów.</w:t>
            </w:r>
          </w:p>
          <w:p w14:paraId="65662ACD" w14:textId="77777777" w:rsidR="005B1F41" w:rsidRDefault="005B1F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AD24180" w14:textId="77777777" w:rsidR="005B1F41" w:rsidRPr="009C54AE" w:rsidRDefault="005B1F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CB3BA5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0F86FD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E7F170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E26171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5"/>
        <w:gridCol w:w="4595"/>
      </w:tblGrid>
      <w:tr w:rsidR="0085747A" w:rsidRPr="009C54AE" w14:paraId="7F247F22" w14:textId="77777777" w:rsidTr="003E1941">
        <w:tc>
          <w:tcPr>
            <w:tcW w:w="4962" w:type="dxa"/>
            <w:vAlign w:val="center"/>
          </w:tcPr>
          <w:p w14:paraId="265109E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DF4B08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CE489F2" w14:textId="77777777" w:rsidTr="00923D7D">
        <w:tc>
          <w:tcPr>
            <w:tcW w:w="4962" w:type="dxa"/>
          </w:tcPr>
          <w:p w14:paraId="362E2A9F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425E590" w14:textId="432E69FD" w:rsidR="0085747A" w:rsidRPr="009C54AE" w:rsidRDefault="009768A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3F94D91D" w14:textId="77777777" w:rsidTr="00923D7D">
        <w:tc>
          <w:tcPr>
            <w:tcW w:w="4962" w:type="dxa"/>
          </w:tcPr>
          <w:p w14:paraId="468CF17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8173E7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EC325FB" w14:textId="608AC9FB" w:rsidR="00C61DC5" w:rsidRPr="009C54AE" w:rsidRDefault="0051319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 </w:t>
            </w:r>
            <w:r w:rsidR="009768A3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</w:tr>
      <w:tr w:rsidR="00C61DC5" w:rsidRPr="009C54AE" w14:paraId="5EF8BB2A" w14:textId="77777777" w:rsidTr="00923D7D">
        <w:tc>
          <w:tcPr>
            <w:tcW w:w="4962" w:type="dxa"/>
          </w:tcPr>
          <w:p w14:paraId="4C59F996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2C8D75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DFA1B5E" w14:textId="317D4A38" w:rsidR="00C61DC5" w:rsidRPr="009C54AE" w:rsidRDefault="0051319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15 (przygotowanie do zajęć) + 15 (przygotowanie do kolokwium)  </w:t>
            </w:r>
          </w:p>
        </w:tc>
      </w:tr>
      <w:tr w:rsidR="0085747A" w:rsidRPr="009C54AE" w14:paraId="2491A434" w14:textId="77777777" w:rsidTr="00923D7D">
        <w:tc>
          <w:tcPr>
            <w:tcW w:w="4962" w:type="dxa"/>
          </w:tcPr>
          <w:p w14:paraId="0731282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3DF3219" w14:textId="0FB91EF9" w:rsidR="0085747A" w:rsidRPr="009C54AE" w:rsidRDefault="0051319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5D99F713" w14:textId="77777777" w:rsidTr="00923D7D">
        <w:tc>
          <w:tcPr>
            <w:tcW w:w="4962" w:type="dxa"/>
          </w:tcPr>
          <w:p w14:paraId="02551E6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67D3D00" w14:textId="4E8B4B16" w:rsidR="0085747A" w:rsidRPr="009C54AE" w:rsidRDefault="00AA60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6A88F1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B860A2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400E7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54781A6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00D8FBE8" w14:textId="77777777" w:rsidTr="0071620A">
        <w:trPr>
          <w:trHeight w:val="397"/>
        </w:trPr>
        <w:tc>
          <w:tcPr>
            <w:tcW w:w="3544" w:type="dxa"/>
          </w:tcPr>
          <w:p w14:paraId="1E9A21E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A13B37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1350E26F" w14:textId="77777777" w:rsidTr="0071620A">
        <w:trPr>
          <w:trHeight w:val="397"/>
        </w:trPr>
        <w:tc>
          <w:tcPr>
            <w:tcW w:w="3544" w:type="dxa"/>
          </w:tcPr>
          <w:p w14:paraId="1F44A9A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82E4D1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10B817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71CEB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613171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65BD9F65" w14:textId="77777777" w:rsidTr="0071620A">
        <w:trPr>
          <w:trHeight w:val="397"/>
        </w:trPr>
        <w:tc>
          <w:tcPr>
            <w:tcW w:w="7513" w:type="dxa"/>
          </w:tcPr>
          <w:p w14:paraId="5817534C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DB1AD87" w14:textId="77777777" w:rsidR="009768A3" w:rsidRDefault="009768A3" w:rsidP="009768A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Zarys historii filozofii polskiej,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K. Bochenek, L. Gawor, M. Michalik-Jeżowska, R. Wójtowicz, Rzeszów 2013.</w:t>
            </w:r>
          </w:p>
          <w:p w14:paraId="595B7F30" w14:textId="77777777" w:rsidR="009768A3" w:rsidRDefault="006871FA" w:rsidP="009768A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S. Przybyszewski,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O nową sztukę,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(w:) tegoż,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Wybór pism,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oprac. R. Taborski, Wrocław 1966, s. 149-159.</w:t>
            </w:r>
          </w:p>
          <w:p w14:paraId="4A28C8F4" w14:textId="77777777" w:rsidR="006871FA" w:rsidRPr="006871FA" w:rsidRDefault="006871FA" w:rsidP="009768A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S. I. Witkiewicz,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O intuicji. </w:t>
            </w:r>
          </w:p>
          <w:p w14:paraId="798F2BB6" w14:textId="77777777" w:rsidR="006871FA" w:rsidRPr="00937B0E" w:rsidRDefault="006871FA" w:rsidP="009768A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Szyszkowska,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Polska filozofia prawa.</w:t>
            </w:r>
          </w:p>
          <w:p w14:paraId="082D50B9" w14:textId="77777777" w:rsidR="00937B0E" w:rsidRDefault="00937B0E" w:rsidP="009768A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Gutkowski,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Podróż do Kalopei,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1956.</w:t>
            </w:r>
          </w:p>
          <w:p w14:paraId="16A0F101" w14:textId="77777777" w:rsidR="00937B0E" w:rsidRDefault="008E4AB3" w:rsidP="009768A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L. Petrażycki,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O nauce, prawie i moralności. Pisma wybrane,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PWN, Warszawa 1985, s. 243-</w:t>
            </w:r>
            <w:r w:rsidR="007B254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260 i s. 331-342.</w:t>
            </w:r>
          </w:p>
          <w:p w14:paraId="75695A64" w14:textId="248816E8" w:rsidR="007B2548" w:rsidRPr="009C54AE" w:rsidRDefault="007B2548" w:rsidP="009768A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L. Petrażycki,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O pobudkach postępowania i o istocie moralności i prawa,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Oficyna Naukowa, Warszawa 2002.</w:t>
            </w:r>
          </w:p>
        </w:tc>
      </w:tr>
      <w:tr w:rsidR="0085747A" w:rsidRPr="009C54AE" w14:paraId="1D884F9D" w14:textId="77777777" w:rsidTr="0071620A">
        <w:trPr>
          <w:trHeight w:val="397"/>
        </w:trPr>
        <w:tc>
          <w:tcPr>
            <w:tcW w:w="7513" w:type="dxa"/>
          </w:tcPr>
          <w:p w14:paraId="09E912D0" w14:textId="5B8F88CF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698C347" w14:textId="55E92107" w:rsidR="006871FA" w:rsidRPr="006871FA" w:rsidRDefault="006871FA" w:rsidP="006871F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Wybór tekstów filozofów polskich,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R. Palacz (wybór, wstęp i komentarz), Zielona Góra 2002.</w:t>
            </w:r>
          </w:p>
        </w:tc>
      </w:tr>
    </w:tbl>
    <w:p w14:paraId="1163053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ECAE36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82752D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EBB263" w14:textId="77777777" w:rsidR="0056215F" w:rsidRDefault="0056215F" w:rsidP="00C16ABF">
      <w:pPr>
        <w:spacing w:after="0" w:line="240" w:lineRule="auto"/>
      </w:pPr>
      <w:r>
        <w:separator/>
      </w:r>
    </w:p>
  </w:endnote>
  <w:endnote w:type="continuationSeparator" w:id="0">
    <w:p w14:paraId="48F1D6E5" w14:textId="77777777" w:rsidR="0056215F" w:rsidRDefault="0056215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2BB2F1" w14:textId="77777777" w:rsidR="0056215F" w:rsidRDefault="0056215F" w:rsidP="00C16ABF">
      <w:pPr>
        <w:spacing w:after="0" w:line="240" w:lineRule="auto"/>
      </w:pPr>
      <w:r>
        <w:separator/>
      </w:r>
    </w:p>
  </w:footnote>
  <w:footnote w:type="continuationSeparator" w:id="0">
    <w:p w14:paraId="2F0B96B2" w14:textId="77777777" w:rsidR="0056215F" w:rsidRDefault="0056215F" w:rsidP="00C16ABF">
      <w:pPr>
        <w:spacing w:after="0" w:line="240" w:lineRule="auto"/>
      </w:pPr>
      <w:r>
        <w:continuationSeparator/>
      </w:r>
    </w:p>
  </w:footnote>
  <w:footnote w:id="1">
    <w:p w14:paraId="0EA8F00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05795"/>
    <w:multiLevelType w:val="hybridMultilevel"/>
    <w:tmpl w:val="01C8C5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D46F4"/>
    <w:multiLevelType w:val="hybridMultilevel"/>
    <w:tmpl w:val="876E07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24669"/>
    <w:multiLevelType w:val="hybridMultilevel"/>
    <w:tmpl w:val="A0964C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65A5D8D"/>
    <w:multiLevelType w:val="hybridMultilevel"/>
    <w:tmpl w:val="73D08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DA3628"/>
    <w:multiLevelType w:val="hybridMultilevel"/>
    <w:tmpl w:val="CDC455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0AFF"/>
    <w:rsid w:val="000B192D"/>
    <w:rsid w:val="000B28EE"/>
    <w:rsid w:val="000B3E37"/>
    <w:rsid w:val="000D04B0"/>
    <w:rsid w:val="000E25B3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17FC0"/>
    <w:rsid w:val="00220048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343CF"/>
    <w:rsid w:val="00346FE9"/>
    <w:rsid w:val="0034759A"/>
    <w:rsid w:val="003503F6"/>
    <w:rsid w:val="003530DD"/>
    <w:rsid w:val="00363F78"/>
    <w:rsid w:val="003A0A5B"/>
    <w:rsid w:val="003A1176"/>
    <w:rsid w:val="003A13BA"/>
    <w:rsid w:val="003C0BAE"/>
    <w:rsid w:val="003D18A9"/>
    <w:rsid w:val="003D6CE2"/>
    <w:rsid w:val="003E1941"/>
    <w:rsid w:val="003E2FE6"/>
    <w:rsid w:val="003E3AC7"/>
    <w:rsid w:val="003E49D5"/>
    <w:rsid w:val="003F38C0"/>
    <w:rsid w:val="00414E3C"/>
    <w:rsid w:val="0042244A"/>
    <w:rsid w:val="0042745A"/>
    <w:rsid w:val="00431D5C"/>
    <w:rsid w:val="004362C6"/>
    <w:rsid w:val="00437FA2"/>
    <w:rsid w:val="004424DE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C447B"/>
    <w:rsid w:val="004D5282"/>
    <w:rsid w:val="004F1551"/>
    <w:rsid w:val="004F55A3"/>
    <w:rsid w:val="0050496F"/>
    <w:rsid w:val="00513191"/>
    <w:rsid w:val="00513B6F"/>
    <w:rsid w:val="00517C63"/>
    <w:rsid w:val="005363C4"/>
    <w:rsid w:val="00536BDE"/>
    <w:rsid w:val="00543ACC"/>
    <w:rsid w:val="0056215F"/>
    <w:rsid w:val="0056696D"/>
    <w:rsid w:val="0059005A"/>
    <w:rsid w:val="0059484D"/>
    <w:rsid w:val="005A0855"/>
    <w:rsid w:val="005A3196"/>
    <w:rsid w:val="005B1F41"/>
    <w:rsid w:val="005C080F"/>
    <w:rsid w:val="005C55E5"/>
    <w:rsid w:val="005C696A"/>
    <w:rsid w:val="005E6E85"/>
    <w:rsid w:val="005F31D2"/>
    <w:rsid w:val="005F55E9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71FA"/>
    <w:rsid w:val="00696477"/>
    <w:rsid w:val="006A2D67"/>
    <w:rsid w:val="006C163E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0886"/>
    <w:rsid w:val="00724677"/>
    <w:rsid w:val="00725459"/>
    <w:rsid w:val="007327BD"/>
    <w:rsid w:val="00734608"/>
    <w:rsid w:val="00745302"/>
    <w:rsid w:val="007461D6"/>
    <w:rsid w:val="00746EC8"/>
    <w:rsid w:val="007634AC"/>
    <w:rsid w:val="00763BF1"/>
    <w:rsid w:val="00766FD4"/>
    <w:rsid w:val="0078168C"/>
    <w:rsid w:val="00787C2A"/>
    <w:rsid w:val="00790E27"/>
    <w:rsid w:val="007A4022"/>
    <w:rsid w:val="007A6E6E"/>
    <w:rsid w:val="007B2548"/>
    <w:rsid w:val="007C3299"/>
    <w:rsid w:val="007C3BCC"/>
    <w:rsid w:val="007C4546"/>
    <w:rsid w:val="007D6E56"/>
    <w:rsid w:val="007F1652"/>
    <w:rsid w:val="007F4155"/>
    <w:rsid w:val="0081554D"/>
    <w:rsid w:val="0081707E"/>
    <w:rsid w:val="00827BB2"/>
    <w:rsid w:val="008449B3"/>
    <w:rsid w:val="0085662C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1ECF"/>
    <w:rsid w:val="008D3DFB"/>
    <w:rsid w:val="008E4AB3"/>
    <w:rsid w:val="008E64F4"/>
    <w:rsid w:val="008F12C9"/>
    <w:rsid w:val="008F6E29"/>
    <w:rsid w:val="009019CC"/>
    <w:rsid w:val="009149A7"/>
    <w:rsid w:val="00916188"/>
    <w:rsid w:val="00923D7D"/>
    <w:rsid w:val="00926F8A"/>
    <w:rsid w:val="00933ED6"/>
    <w:rsid w:val="00937B0E"/>
    <w:rsid w:val="00944849"/>
    <w:rsid w:val="009508DF"/>
    <w:rsid w:val="00950DAC"/>
    <w:rsid w:val="00954A07"/>
    <w:rsid w:val="009768A3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6050"/>
    <w:rsid w:val="00AB053C"/>
    <w:rsid w:val="00AD1146"/>
    <w:rsid w:val="00AD27D3"/>
    <w:rsid w:val="00AD312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1C28"/>
    <w:rsid w:val="00B66529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F2C41"/>
    <w:rsid w:val="00BF2E2E"/>
    <w:rsid w:val="00C058B4"/>
    <w:rsid w:val="00C05F44"/>
    <w:rsid w:val="00C10BED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116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272A"/>
    <w:rsid w:val="00E51E44"/>
    <w:rsid w:val="00E57A93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236EE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3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C7C5D-FE35-4C6B-8CB1-7C44BBD81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136</TotalTime>
  <Pages>4</Pages>
  <Words>838</Words>
  <Characters>5032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13</cp:revision>
  <cp:lastPrinted>2019-02-06T12:12:00Z</cp:lastPrinted>
  <dcterms:created xsi:type="dcterms:W3CDTF">2020-10-21T18:58:00Z</dcterms:created>
  <dcterms:modified xsi:type="dcterms:W3CDTF">2025-02-27T10:22:00Z</dcterms:modified>
</cp:coreProperties>
</file>